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DD3CD3">
        <w:rPr>
          <w:rFonts w:ascii="Arial" w:hAnsi="Arial" w:cs="Arial"/>
          <w:b/>
          <w:bCs/>
          <w:color w:val="404040"/>
          <w:sz w:val="24"/>
          <w:szCs w:val="24"/>
        </w:rPr>
        <w:t xml:space="preserve"> </w:t>
      </w:r>
      <w:r w:rsidR="003A5FE8">
        <w:rPr>
          <w:rFonts w:ascii="Arial" w:hAnsi="Arial" w:cs="Arial"/>
          <w:bCs/>
          <w:color w:val="404040"/>
          <w:sz w:val="24"/>
          <w:szCs w:val="24"/>
        </w:rPr>
        <w:t>Luis Antonio Domínguez Díaz</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3A5FE8">
        <w:rPr>
          <w:rFonts w:ascii="Arial" w:hAnsi="Arial" w:cs="Arial"/>
          <w:bCs/>
          <w:color w:val="404040"/>
          <w:sz w:val="24"/>
          <w:szCs w:val="24"/>
        </w:rPr>
        <w:t>Licenciatura</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3A5FE8">
        <w:rPr>
          <w:rFonts w:ascii="Arial" w:hAnsi="Arial" w:cs="Arial"/>
          <w:bCs/>
          <w:color w:val="404040"/>
          <w:sz w:val="24"/>
          <w:szCs w:val="24"/>
        </w:rPr>
        <w:t>7296168</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DD3CD3">
        <w:rPr>
          <w:rFonts w:ascii="Arial" w:hAnsi="Arial" w:cs="Arial"/>
          <w:b/>
          <w:bCs/>
          <w:color w:val="404040"/>
          <w:sz w:val="24"/>
          <w:szCs w:val="24"/>
        </w:rPr>
        <w:t xml:space="preserve"> </w:t>
      </w:r>
      <w:r w:rsidRPr="00BA21B4">
        <w:rPr>
          <w:rFonts w:ascii="Arial" w:hAnsi="Arial" w:cs="Arial"/>
          <w:color w:val="404040"/>
          <w:sz w:val="24"/>
          <w:szCs w:val="24"/>
        </w:rPr>
        <w:t>228-8-41-02-70. Ext.</w:t>
      </w:r>
      <w:r w:rsidR="003A5FE8">
        <w:rPr>
          <w:rFonts w:ascii="Arial" w:hAnsi="Arial" w:cs="Arial"/>
          <w:color w:val="404040"/>
          <w:sz w:val="24"/>
          <w:szCs w:val="24"/>
        </w:rPr>
        <w:t xml:space="preserve"> 3233</w:t>
      </w:r>
    </w:p>
    <w:p w:rsidR="00AB5916" w:rsidRPr="003A5FE8" w:rsidRDefault="00AB5916" w:rsidP="003A5FE8">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B55469">
        <w:rPr>
          <w:rFonts w:ascii="Arial" w:hAnsi="Arial" w:cs="Arial"/>
          <w:b/>
          <w:bCs/>
          <w:color w:val="404040"/>
          <w:sz w:val="24"/>
          <w:szCs w:val="24"/>
        </w:rPr>
        <w:t xml:space="preserve"> </w:t>
      </w:r>
      <w:r w:rsidR="00DD3CD3">
        <w:rPr>
          <w:rFonts w:ascii="Arial" w:hAnsi="Arial" w:cs="Arial"/>
          <w:b/>
          <w:bCs/>
          <w:color w:val="404040"/>
          <w:sz w:val="24"/>
          <w:szCs w:val="24"/>
        </w:rPr>
        <w:t xml:space="preserve"> </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3A5FE8" w:rsidRDefault="00BB2BF2" w:rsidP="003A5FE8">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r w:rsidR="00DD3CD3">
        <w:rPr>
          <w:rFonts w:ascii="Arial" w:hAnsi="Arial" w:cs="Arial"/>
          <w:b/>
          <w:color w:val="404040"/>
          <w:sz w:val="24"/>
          <w:szCs w:val="24"/>
        </w:rPr>
        <w:t xml:space="preserve"> </w:t>
      </w:r>
      <w:r w:rsidR="003A5FE8" w:rsidRPr="003A5FE8">
        <w:rPr>
          <w:rFonts w:ascii="Arial" w:hAnsi="Arial" w:cs="Arial"/>
          <w:b/>
          <w:color w:val="404040"/>
          <w:sz w:val="24"/>
          <w:szCs w:val="24"/>
        </w:rPr>
        <w:t xml:space="preserve">De: </w:t>
      </w:r>
      <w:r w:rsidR="003A5FE8" w:rsidRPr="003A5FE8">
        <w:rPr>
          <w:rFonts w:ascii="Arial" w:hAnsi="Arial" w:cs="Arial"/>
          <w:color w:val="404040"/>
          <w:sz w:val="24"/>
          <w:szCs w:val="24"/>
        </w:rPr>
        <w:t>2001-2002</w:t>
      </w:r>
    </w:p>
    <w:p w:rsidR="0068467D" w:rsidRPr="003A5FE8" w:rsidRDefault="003A5FE8" w:rsidP="0068467D">
      <w:pPr>
        <w:autoSpaceDE w:val="0"/>
        <w:autoSpaceDN w:val="0"/>
        <w:adjustRightInd w:val="0"/>
        <w:spacing w:after="0" w:line="240" w:lineRule="auto"/>
        <w:rPr>
          <w:rFonts w:ascii="Arial" w:hAnsi="Arial" w:cs="Arial"/>
          <w:color w:val="404040"/>
          <w:sz w:val="24"/>
          <w:szCs w:val="24"/>
        </w:rPr>
      </w:pPr>
      <w:r w:rsidRPr="003A5FE8">
        <w:rPr>
          <w:rFonts w:ascii="Arial" w:hAnsi="Arial" w:cs="Arial"/>
          <w:color w:val="404040"/>
          <w:sz w:val="24"/>
          <w:szCs w:val="24"/>
        </w:rPr>
        <w:t xml:space="preserve">Preparatoria: Colegio Preparatorio Benito Juárez primero y segundo semestre </w:t>
      </w:r>
    </w:p>
    <w:p w:rsidR="00BB2BF2" w:rsidRDefault="003A5FE8" w:rsidP="003A5FE8">
      <w:pPr>
        <w:autoSpaceDE w:val="0"/>
        <w:autoSpaceDN w:val="0"/>
        <w:adjustRightInd w:val="0"/>
        <w:spacing w:after="0" w:line="240" w:lineRule="auto"/>
        <w:rPr>
          <w:rFonts w:ascii="Arial" w:hAnsi="Arial" w:cs="Arial"/>
          <w:color w:val="404040"/>
          <w:sz w:val="24"/>
          <w:szCs w:val="24"/>
        </w:rPr>
      </w:pPr>
      <w:r w:rsidRPr="003A5FE8">
        <w:rPr>
          <w:rFonts w:ascii="Arial" w:hAnsi="Arial" w:cs="Arial"/>
          <w:color w:val="404040"/>
          <w:sz w:val="24"/>
          <w:szCs w:val="24"/>
        </w:rPr>
        <w:t>Xalapa, Veracruz</w:t>
      </w:r>
    </w:p>
    <w:p w:rsidR="003A5FE8" w:rsidRDefault="003A5FE8" w:rsidP="003A5FE8">
      <w:pPr>
        <w:autoSpaceDE w:val="0"/>
        <w:autoSpaceDN w:val="0"/>
        <w:adjustRightInd w:val="0"/>
        <w:spacing w:after="0" w:line="240" w:lineRule="auto"/>
        <w:rPr>
          <w:rFonts w:ascii="Arial" w:hAnsi="Arial" w:cs="Arial"/>
          <w:color w:val="404040"/>
          <w:sz w:val="24"/>
          <w:szCs w:val="24"/>
        </w:rPr>
      </w:pPr>
    </w:p>
    <w:p w:rsidR="003A5FE8" w:rsidRPr="003A5FE8" w:rsidRDefault="003A5FE8" w:rsidP="003A5FE8">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Año </w:t>
      </w:r>
      <w:r w:rsidRPr="003A5FE8">
        <w:rPr>
          <w:rFonts w:ascii="Arial" w:hAnsi="Arial" w:cs="Arial"/>
          <w:b/>
          <w:color w:val="404040"/>
          <w:sz w:val="24"/>
          <w:szCs w:val="24"/>
        </w:rPr>
        <w:t xml:space="preserve">De: </w:t>
      </w:r>
      <w:r w:rsidRPr="003A5FE8">
        <w:rPr>
          <w:rFonts w:ascii="Arial" w:hAnsi="Arial" w:cs="Arial"/>
          <w:color w:val="404040"/>
          <w:sz w:val="24"/>
          <w:szCs w:val="24"/>
        </w:rPr>
        <w:t>De: 2003-2005</w:t>
      </w:r>
    </w:p>
    <w:p w:rsidR="003A5FE8" w:rsidRPr="003A5FE8" w:rsidRDefault="003A5FE8" w:rsidP="003A5FE8">
      <w:pPr>
        <w:autoSpaceDE w:val="0"/>
        <w:autoSpaceDN w:val="0"/>
        <w:adjustRightInd w:val="0"/>
        <w:spacing w:after="0" w:line="240" w:lineRule="auto"/>
        <w:rPr>
          <w:rFonts w:ascii="Arial" w:hAnsi="Arial" w:cs="Arial"/>
          <w:color w:val="404040"/>
          <w:sz w:val="24"/>
          <w:szCs w:val="24"/>
        </w:rPr>
      </w:pPr>
      <w:r w:rsidRPr="003A5FE8">
        <w:rPr>
          <w:rFonts w:ascii="Arial" w:hAnsi="Arial" w:cs="Arial"/>
          <w:color w:val="404040"/>
          <w:sz w:val="24"/>
          <w:szCs w:val="24"/>
        </w:rPr>
        <w:t xml:space="preserve">Colegio Albert Einstein, tercero, cuarto, quinto y sexto semestre Xalapa Veracruz   </w:t>
      </w:r>
    </w:p>
    <w:p w:rsidR="003A5FE8" w:rsidRDefault="003A5FE8" w:rsidP="003A5FE8">
      <w:pPr>
        <w:autoSpaceDE w:val="0"/>
        <w:autoSpaceDN w:val="0"/>
        <w:adjustRightInd w:val="0"/>
        <w:spacing w:after="0" w:line="240" w:lineRule="auto"/>
        <w:rPr>
          <w:rFonts w:ascii="Arial" w:hAnsi="Arial" w:cs="Arial"/>
          <w:color w:val="404040"/>
          <w:sz w:val="24"/>
          <w:szCs w:val="24"/>
        </w:rPr>
      </w:pPr>
    </w:p>
    <w:p w:rsidR="003A5FE8" w:rsidRPr="003A5FE8" w:rsidRDefault="003A5FE8" w:rsidP="003A5FE8">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 xml:space="preserve">Año </w:t>
      </w:r>
      <w:r w:rsidRPr="003A5FE8">
        <w:rPr>
          <w:rFonts w:ascii="Arial" w:hAnsi="Arial" w:cs="Arial"/>
          <w:b/>
          <w:color w:val="404040"/>
          <w:sz w:val="24"/>
          <w:szCs w:val="24"/>
        </w:rPr>
        <w:t xml:space="preserve">De: </w:t>
      </w:r>
      <w:r>
        <w:rPr>
          <w:rFonts w:ascii="Arial" w:hAnsi="Arial" w:cs="Arial"/>
          <w:color w:val="404040"/>
          <w:sz w:val="24"/>
          <w:szCs w:val="24"/>
        </w:rPr>
        <w:t>De: 2005-2009</w:t>
      </w:r>
    </w:p>
    <w:p w:rsidR="003A5FE8" w:rsidRDefault="003A5FE8" w:rsidP="003A5FE8">
      <w:pPr>
        <w:autoSpaceDE w:val="0"/>
        <w:autoSpaceDN w:val="0"/>
        <w:adjustRightInd w:val="0"/>
        <w:spacing w:after="0" w:line="240" w:lineRule="auto"/>
        <w:rPr>
          <w:rFonts w:ascii="Arial" w:hAnsi="Arial" w:cs="Arial"/>
          <w:color w:val="404040"/>
          <w:sz w:val="24"/>
          <w:szCs w:val="24"/>
        </w:rPr>
      </w:pPr>
      <w:r w:rsidRPr="003A5FE8">
        <w:rPr>
          <w:rFonts w:ascii="Arial" w:hAnsi="Arial" w:cs="Arial"/>
          <w:color w:val="404040"/>
          <w:sz w:val="24"/>
          <w:szCs w:val="24"/>
        </w:rPr>
        <w:t xml:space="preserve">Universidad: Universidad Veracruzana. Licenciatura en Derecho </w:t>
      </w:r>
      <w:r w:rsidR="002C0F4E">
        <w:rPr>
          <w:rFonts w:ascii="Arial" w:hAnsi="Arial" w:cs="Arial"/>
          <w:color w:val="404040"/>
          <w:sz w:val="24"/>
          <w:szCs w:val="24"/>
        </w:rPr>
        <w:t>(Escolarizado), Campus Xalapa.</w:t>
      </w:r>
    </w:p>
    <w:p w:rsidR="003A5FE8" w:rsidRPr="00BA21B4" w:rsidRDefault="003A5FE8" w:rsidP="003A5FE8">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3A5FE8" w:rsidRDefault="00BB2BF2" w:rsidP="003A5FE8">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Año</w:t>
      </w:r>
      <w:r w:rsidR="00DD3CD3">
        <w:rPr>
          <w:rFonts w:ascii="Arial" w:hAnsi="Arial" w:cs="Arial"/>
          <w:b/>
          <w:color w:val="404040"/>
          <w:sz w:val="24"/>
          <w:szCs w:val="24"/>
        </w:rPr>
        <w:t xml:space="preserve"> </w:t>
      </w:r>
      <w:r w:rsidR="003A5FE8" w:rsidRPr="003A5FE8">
        <w:rPr>
          <w:rFonts w:ascii="NeoSansPro-Regular" w:hAnsi="NeoSansPro-Regular" w:cs="NeoSansPro-Regular"/>
          <w:color w:val="404040"/>
          <w:sz w:val="24"/>
          <w:szCs w:val="24"/>
        </w:rPr>
        <w:t>octubre 2008 – octubre 2009</w:t>
      </w: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r w:rsidRPr="003A5FE8">
        <w:rPr>
          <w:rFonts w:ascii="NeoSansPro-Regular" w:hAnsi="NeoSansPro-Regular" w:cs="NeoSansPro-Regular"/>
          <w:color w:val="404040"/>
          <w:sz w:val="24"/>
          <w:szCs w:val="24"/>
        </w:rPr>
        <w:t xml:space="preserve">Despacho Jurídico Lic. Rafael Isidro Santorum Vázquez. </w:t>
      </w: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p>
    <w:p w:rsidR="003A5FE8" w:rsidRDefault="003A5FE8" w:rsidP="003A5FE8">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3A5FE8">
        <w:rPr>
          <w:rFonts w:ascii="NeoSansPro-Regular" w:hAnsi="NeoSansPro-Regular" w:cs="NeoSansPro-Regular"/>
          <w:color w:val="404040"/>
          <w:sz w:val="24"/>
          <w:szCs w:val="24"/>
        </w:rPr>
        <w:t>1 de octubre del 2010 al 1 de diciembre del año 2010,</w:t>
      </w:r>
    </w:p>
    <w:p w:rsidR="003A5FE8" w:rsidRPr="003A5FE8" w:rsidRDefault="003A5FE8" w:rsidP="003A5FE8">
      <w:pPr>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Oficial secretario </w:t>
      </w:r>
      <w:r w:rsidRPr="003A5FE8">
        <w:rPr>
          <w:rFonts w:ascii="NeoSansPro-Regular" w:hAnsi="NeoSansPro-Regular" w:cs="NeoSansPro-Regular"/>
          <w:color w:val="404040"/>
          <w:sz w:val="24"/>
          <w:szCs w:val="24"/>
        </w:rPr>
        <w:t>Adscrito a la Agencia del Ministerio Publico Investigadora de Misantla Veracruz, de la Procuraduría General de Justicia del Estado de Veracruz.</w:t>
      </w:r>
    </w:p>
    <w:p w:rsidR="003A5FE8" w:rsidRDefault="003A5FE8" w:rsidP="003A5FE8">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3A5FE8">
        <w:rPr>
          <w:rFonts w:ascii="NeoSansPro-Regular" w:hAnsi="NeoSansPro-Regular" w:cs="NeoSansPro-Regular"/>
          <w:color w:val="404040"/>
          <w:sz w:val="24"/>
          <w:szCs w:val="24"/>
        </w:rPr>
        <w:t>1 de diciembre del 2010 al ocho de julio del 2012</w:t>
      </w:r>
    </w:p>
    <w:p w:rsidR="003A5FE8" w:rsidRDefault="003A5FE8" w:rsidP="003A5FE8">
      <w:pPr>
        <w:autoSpaceDE w:val="0"/>
        <w:autoSpaceDN w:val="0"/>
        <w:adjustRightInd w:val="0"/>
        <w:spacing w:after="0" w:line="240" w:lineRule="auto"/>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Oficial secretario </w:t>
      </w:r>
      <w:r w:rsidRPr="003A5FE8">
        <w:rPr>
          <w:rFonts w:ascii="NeoSansPro-Regular" w:hAnsi="NeoSansPro-Regular" w:cs="NeoSansPro-Regular"/>
          <w:color w:val="404040"/>
          <w:sz w:val="24"/>
          <w:szCs w:val="24"/>
        </w:rPr>
        <w:t>Adscrito a la Agencia del Ministerio Publico Especializada en Delitos Electorales y en Atención de Denuncias contra Periodistas y/o Comunicadores, de la Procuraduría General de Justicia del Estado de Veracruz.</w:t>
      </w: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p>
    <w:p w:rsidR="003A5FE8" w:rsidRDefault="003A5FE8" w:rsidP="003A5FE8">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lastRenderedPageBreak/>
        <w:t xml:space="preserve">Año </w:t>
      </w:r>
      <w:r w:rsidRPr="003A5FE8">
        <w:rPr>
          <w:rFonts w:ascii="NeoSansPro-Regular" w:hAnsi="NeoSansPro-Regular" w:cs="NeoSansPro-Regular"/>
          <w:color w:val="404040"/>
          <w:sz w:val="24"/>
          <w:szCs w:val="24"/>
        </w:rPr>
        <w:t>1 de diciembre del 2010 al ocho de julio del 2012</w:t>
      </w:r>
    </w:p>
    <w:p w:rsidR="003A5FE8" w:rsidRDefault="003A5FE8" w:rsidP="003A5FE8">
      <w:pPr>
        <w:autoSpaceDE w:val="0"/>
        <w:autoSpaceDN w:val="0"/>
        <w:adjustRightInd w:val="0"/>
        <w:spacing w:after="0" w:line="240" w:lineRule="auto"/>
        <w:jc w:val="both"/>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Oficial secretario </w:t>
      </w:r>
      <w:r w:rsidRPr="003A5FE8">
        <w:rPr>
          <w:rFonts w:ascii="NeoSansPro-Regular" w:hAnsi="NeoSansPro-Regular" w:cs="NeoSansPro-Regular"/>
          <w:color w:val="404040"/>
          <w:sz w:val="24"/>
          <w:szCs w:val="24"/>
        </w:rPr>
        <w:t>Adscrito a la Agencia del Ministerio Publico Especializada en Delitos Electorales y en Atención de Denuncias contra Periodistas y/o Comunicadores, de la Procuraduría General de Justicia del Estado de Veracruz.</w:t>
      </w: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p>
    <w:p w:rsidR="003D070D" w:rsidRDefault="003D070D" w:rsidP="003D070D">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3D070D">
        <w:rPr>
          <w:rFonts w:ascii="NeoSansPro-Regular" w:hAnsi="NeoSansPro-Regular" w:cs="NeoSansPro-Regular"/>
          <w:color w:val="404040"/>
          <w:sz w:val="24"/>
          <w:szCs w:val="24"/>
        </w:rPr>
        <w:t>09 de julio del 2012 al 31 de julio del 2013</w:t>
      </w:r>
    </w:p>
    <w:p w:rsidR="003D070D" w:rsidRDefault="003D070D" w:rsidP="003D070D">
      <w:pPr>
        <w:autoSpaceDE w:val="0"/>
        <w:autoSpaceDN w:val="0"/>
        <w:adjustRightInd w:val="0"/>
        <w:spacing w:after="0" w:line="240" w:lineRule="auto"/>
        <w:jc w:val="both"/>
        <w:rPr>
          <w:rFonts w:ascii="NeoSansPro-Regular" w:hAnsi="NeoSansPro-Regular" w:cs="NeoSansPro-Regular"/>
          <w:color w:val="404040"/>
          <w:sz w:val="24"/>
          <w:szCs w:val="24"/>
        </w:rPr>
      </w:pPr>
      <w:r w:rsidRPr="003D070D">
        <w:rPr>
          <w:rFonts w:ascii="NeoSansPro-Regular" w:hAnsi="NeoSansPro-Regular" w:cs="NeoSansPro-Regular"/>
          <w:color w:val="404040"/>
          <w:sz w:val="24"/>
          <w:szCs w:val="24"/>
        </w:rPr>
        <w:t>Oficial Secretario Adscrito a la Dirección General de Investigaciones Ministeriales de la Procuraduría General de Justicia del Estado de Veracruz</w:t>
      </w:r>
      <w:r w:rsidRPr="003A5FE8">
        <w:rPr>
          <w:rFonts w:ascii="NeoSansPro-Regular" w:hAnsi="NeoSansPro-Regular" w:cs="NeoSansPro-Regular"/>
          <w:color w:val="404040"/>
          <w:sz w:val="24"/>
          <w:szCs w:val="24"/>
        </w:rPr>
        <w:t>.</w:t>
      </w:r>
    </w:p>
    <w:p w:rsidR="003D070D" w:rsidRDefault="003D070D" w:rsidP="003D070D">
      <w:pPr>
        <w:autoSpaceDE w:val="0"/>
        <w:autoSpaceDN w:val="0"/>
        <w:adjustRightInd w:val="0"/>
        <w:spacing w:after="0" w:line="240" w:lineRule="auto"/>
        <w:jc w:val="both"/>
        <w:rPr>
          <w:rFonts w:ascii="NeoSansPro-Regular" w:hAnsi="NeoSansPro-Regular" w:cs="NeoSansPro-Regular"/>
          <w:color w:val="404040"/>
          <w:sz w:val="24"/>
          <w:szCs w:val="24"/>
        </w:rPr>
      </w:pPr>
    </w:p>
    <w:p w:rsidR="003D070D" w:rsidRDefault="003D070D" w:rsidP="003D070D">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Pr="003D070D">
        <w:rPr>
          <w:rFonts w:ascii="NeoSansPro-Regular" w:hAnsi="NeoSansPro-Regular" w:cs="NeoSansPro-Regular"/>
          <w:color w:val="404040"/>
          <w:sz w:val="24"/>
          <w:szCs w:val="24"/>
        </w:rPr>
        <w:t>01 de agosto del año 2</w:t>
      </w:r>
      <w:r>
        <w:rPr>
          <w:rFonts w:ascii="NeoSansPro-Regular" w:hAnsi="NeoSansPro-Regular" w:cs="NeoSansPro-Regular"/>
          <w:color w:val="404040"/>
          <w:sz w:val="24"/>
          <w:szCs w:val="24"/>
        </w:rPr>
        <w:t>013 al 30 de marzo del año 2014</w:t>
      </w:r>
    </w:p>
    <w:p w:rsidR="003D070D" w:rsidRDefault="003D070D" w:rsidP="003D070D">
      <w:pPr>
        <w:autoSpaceDE w:val="0"/>
        <w:autoSpaceDN w:val="0"/>
        <w:adjustRightInd w:val="0"/>
        <w:spacing w:after="0" w:line="240" w:lineRule="auto"/>
        <w:jc w:val="both"/>
        <w:rPr>
          <w:rFonts w:ascii="NeoSansPro-Regular" w:hAnsi="NeoSansPro-Regular" w:cs="NeoSansPro-Regular"/>
          <w:color w:val="404040"/>
          <w:sz w:val="24"/>
          <w:szCs w:val="24"/>
        </w:rPr>
      </w:pPr>
      <w:r w:rsidRPr="003D070D">
        <w:rPr>
          <w:rFonts w:ascii="NeoSansPro-Regular" w:hAnsi="NeoSansPro-Regular" w:cs="NeoSansPro-Regular"/>
          <w:color w:val="404040"/>
          <w:sz w:val="24"/>
          <w:szCs w:val="24"/>
        </w:rPr>
        <w:t>Agente del Ministerio Publico Investigador Habilitado en la Agencia del Ministerio Publico Investigadora de Naolinco, Veracruz, de la Procuraduría General de Justicia del Estado de Veracruz.</w:t>
      </w:r>
    </w:p>
    <w:p w:rsidR="003D070D" w:rsidRDefault="003D070D" w:rsidP="003D070D">
      <w:pPr>
        <w:autoSpaceDE w:val="0"/>
        <w:autoSpaceDN w:val="0"/>
        <w:adjustRightInd w:val="0"/>
        <w:spacing w:after="0" w:line="240" w:lineRule="auto"/>
        <w:jc w:val="both"/>
        <w:rPr>
          <w:rFonts w:ascii="NeoSansPro-Regular" w:hAnsi="NeoSansPro-Regular" w:cs="NeoSansPro-Regular"/>
          <w:color w:val="404040"/>
          <w:sz w:val="24"/>
          <w:szCs w:val="24"/>
        </w:rPr>
      </w:pPr>
    </w:p>
    <w:p w:rsidR="003D070D" w:rsidRDefault="003D070D" w:rsidP="003D070D">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Pr>
          <w:rFonts w:ascii="NeoSansPro-Regular" w:hAnsi="NeoSansPro-Regular" w:cs="NeoSansPro-Regular"/>
          <w:color w:val="404040"/>
          <w:sz w:val="24"/>
          <w:szCs w:val="24"/>
        </w:rPr>
        <w:t>01 de abril 2014 a octubre 2015</w:t>
      </w:r>
    </w:p>
    <w:p w:rsidR="003A5FE8" w:rsidRDefault="003D070D" w:rsidP="003D070D">
      <w:pPr>
        <w:autoSpaceDE w:val="0"/>
        <w:autoSpaceDN w:val="0"/>
        <w:adjustRightInd w:val="0"/>
        <w:spacing w:after="0" w:line="240" w:lineRule="auto"/>
        <w:jc w:val="both"/>
        <w:rPr>
          <w:rFonts w:ascii="NeoSansPro-Regular" w:hAnsi="NeoSansPro-Regular" w:cs="NeoSansPro-Regular"/>
          <w:color w:val="404040"/>
          <w:sz w:val="24"/>
          <w:szCs w:val="24"/>
        </w:rPr>
      </w:pPr>
      <w:r w:rsidRPr="003D070D">
        <w:rPr>
          <w:rFonts w:ascii="NeoSansPro-Regular" w:hAnsi="NeoSansPro-Regular" w:cs="NeoSansPro-Regular"/>
          <w:color w:val="404040"/>
          <w:sz w:val="24"/>
          <w:szCs w:val="24"/>
        </w:rPr>
        <w:t>Habilitado como Agente Noveno del Ministerio Publico Investigador en Delitos Diversos, de la Unidad Integral de Procuración de Justicia del Décimo Primer Distrito Judicial con sede en la Ciudad de Xalapa, Veracruz, del</w:t>
      </w:r>
      <w:r>
        <w:rPr>
          <w:rFonts w:ascii="NeoSansPro-Regular" w:hAnsi="NeoSansPro-Regular" w:cs="NeoSansPro-Regular"/>
          <w:color w:val="404040"/>
          <w:sz w:val="24"/>
          <w:szCs w:val="24"/>
        </w:rPr>
        <w:t xml:space="preserve"> 1 de a</w:t>
      </w:r>
      <w:r w:rsidRPr="003D070D">
        <w:rPr>
          <w:rFonts w:ascii="NeoSansPro-Regular" w:hAnsi="NeoSansPro-Regular" w:cs="NeoSansPro-Regular"/>
          <w:color w:val="404040"/>
          <w:sz w:val="24"/>
          <w:szCs w:val="24"/>
        </w:rPr>
        <w:t>bril a la fecha.</w:t>
      </w: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p>
    <w:p w:rsidR="003D070D" w:rsidRDefault="003D070D" w:rsidP="003D070D">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Pr>
          <w:rFonts w:ascii="NeoSansPro-Regular" w:hAnsi="NeoSansPro-Regular" w:cs="NeoSansPro-Regular"/>
          <w:color w:val="404040"/>
          <w:sz w:val="24"/>
          <w:szCs w:val="24"/>
        </w:rPr>
        <w:t>octubre 2015 a abril del 2017</w:t>
      </w:r>
    </w:p>
    <w:p w:rsidR="003D070D" w:rsidRDefault="003D070D" w:rsidP="00AB5916">
      <w:pPr>
        <w:autoSpaceDE w:val="0"/>
        <w:autoSpaceDN w:val="0"/>
        <w:adjustRightInd w:val="0"/>
        <w:spacing w:after="0" w:line="240" w:lineRule="auto"/>
        <w:rPr>
          <w:rFonts w:ascii="NeoSansPro-Regular" w:hAnsi="NeoSansPro-Regular" w:cs="NeoSansPro-Regular"/>
          <w:color w:val="404040"/>
          <w:sz w:val="24"/>
          <w:szCs w:val="24"/>
        </w:rPr>
      </w:pPr>
      <w:r w:rsidRPr="003D070D">
        <w:rPr>
          <w:rFonts w:ascii="NeoSansPro-Regular" w:hAnsi="NeoSansPro-Regular" w:cs="NeoSansPro-Regular"/>
          <w:color w:val="404040"/>
          <w:sz w:val="24"/>
          <w:szCs w:val="24"/>
        </w:rPr>
        <w:t>Fiscal Noveno Adscrito a la Unidad Integral de Procuración de Justicia del Décimo Primer Distrito Judicial, de la Fiscalía General del Estado de Veracruz</w:t>
      </w:r>
      <w:r>
        <w:rPr>
          <w:rFonts w:ascii="NeoSansPro-Regular" w:hAnsi="NeoSansPro-Regular" w:cs="NeoSansPro-Regular"/>
          <w:color w:val="404040"/>
          <w:sz w:val="24"/>
          <w:szCs w:val="24"/>
        </w:rPr>
        <w:t>.</w:t>
      </w:r>
    </w:p>
    <w:p w:rsidR="003D070D" w:rsidRDefault="003D070D" w:rsidP="00AB5916">
      <w:pPr>
        <w:autoSpaceDE w:val="0"/>
        <w:autoSpaceDN w:val="0"/>
        <w:adjustRightInd w:val="0"/>
        <w:spacing w:after="0" w:line="240" w:lineRule="auto"/>
        <w:rPr>
          <w:rFonts w:ascii="NeoSansPro-Regular" w:hAnsi="NeoSansPro-Regular" w:cs="NeoSansPro-Regular"/>
          <w:color w:val="404040"/>
          <w:sz w:val="24"/>
          <w:szCs w:val="24"/>
        </w:rPr>
      </w:pPr>
    </w:p>
    <w:p w:rsidR="003D070D" w:rsidRDefault="003D070D" w:rsidP="003D070D">
      <w:pPr>
        <w:autoSpaceDE w:val="0"/>
        <w:autoSpaceDN w:val="0"/>
        <w:adjustRightInd w:val="0"/>
        <w:spacing w:after="0" w:line="240" w:lineRule="auto"/>
        <w:rPr>
          <w:rFonts w:ascii="NeoSansPro-Regular" w:hAnsi="NeoSansPro-Regular" w:cs="NeoSansPro-Regular"/>
          <w:color w:val="404040"/>
          <w:sz w:val="24"/>
          <w:szCs w:val="24"/>
        </w:rPr>
      </w:pPr>
      <w:r>
        <w:rPr>
          <w:rFonts w:ascii="Arial" w:hAnsi="Arial" w:cs="Arial"/>
          <w:b/>
          <w:color w:val="404040"/>
          <w:sz w:val="24"/>
          <w:szCs w:val="24"/>
        </w:rPr>
        <w:t xml:space="preserve">Año </w:t>
      </w:r>
      <w:r w:rsidR="00F35666">
        <w:rPr>
          <w:rFonts w:ascii="NeoSansPro-Regular" w:hAnsi="NeoSansPro-Regular" w:cs="NeoSansPro-Regular"/>
          <w:color w:val="404040"/>
          <w:sz w:val="24"/>
          <w:szCs w:val="24"/>
        </w:rPr>
        <w:t>abril</w:t>
      </w:r>
      <w:r>
        <w:rPr>
          <w:rFonts w:ascii="NeoSansPro-Regular" w:hAnsi="NeoSansPro-Regular" w:cs="NeoSansPro-Regular"/>
          <w:color w:val="404040"/>
          <w:sz w:val="24"/>
          <w:szCs w:val="24"/>
        </w:rPr>
        <w:t xml:space="preserve"> 2017 a la fecha  </w:t>
      </w:r>
    </w:p>
    <w:p w:rsidR="003D070D" w:rsidRPr="003D070D" w:rsidRDefault="003D070D" w:rsidP="003D070D">
      <w:pPr>
        <w:autoSpaceDE w:val="0"/>
        <w:autoSpaceDN w:val="0"/>
        <w:adjustRightInd w:val="0"/>
        <w:spacing w:after="0" w:line="240" w:lineRule="auto"/>
        <w:rPr>
          <w:rFonts w:ascii="NeoSansPro-Regular" w:hAnsi="NeoSansPro-Regular" w:cs="NeoSansPro-Regular"/>
          <w:color w:val="404040"/>
          <w:sz w:val="24"/>
          <w:szCs w:val="24"/>
        </w:rPr>
      </w:pPr>
      <w:r w:rsidRPr="003D070D">
        <w:rPr>
          <w:rFonts w:ascii="NeoSansPro-Regular" w:hAnsi="NeoSansPro-Regular" w:cs="NeoSansPro-Regular"/>
          <w:color w:val="404040"/>
          <w:sz w:val="24"/>
          <w:szCs w:val="24"/>
        </w:rPr>
        <w:t>Fiscal Octavo Adscrito a la Fiscalía de Investigaciones Ministeriales desde abril del año 2017 a la fecha.</w:t>
      </w:r>
    </w:p>
    <w:p w:rsidR="003D070D" w:rsidRDefault="003D070D" w:rsidP="00AB5916">
      <w:pPr>
        <w:autoSpaceDE w:val="0"/>
        <w:autoSpaceDN w:val="0"/>
        <w:adjustRightInd w:val="0"/>
        <w:spacing w:after="0" w:line="240" w:lineRule="auto"/>
        <w:rPr>
          <w:rFonts w:ascii="NeoSansPro-Regular" w:hAnsi="NeoSansPro-Regular" w:cs="NeoSansPro-Regular"/>
          <w:color w:val="404040"/>
          <w:sz w:val="24"/>
          <w:szCs w:val="24"/>
        </w:rPr>
      </w:pPr>
    </w:p>
    <w:p w:rsidR="00F35666" w:rsidRDefault="00F35666" w:rsidP="00AB5916">
      <w:pPr>
        <w:autoSpaceDE w:val="0"/>
        <w:autoSpaceDN w:val="0"/>
        <w:adjustRightInd w:val="0"/>
        <w:spacing w:after="0" w:line="240" w:lineRule="auto"/>
        <w:rPr>
          <w:rFonts w:ascii="NeoSansPro-Regular" w:hAnsi="NeoSansPro-Regular" w:cs="NeoSansPro-Regular"/>
          <w:color w:val="404040"/>
          <w:sz w:val="24"/>
          <w:szCs w:val="24"/>
        </w:rPr>
      </w:pPr>
    </w:p>
    <w:p w:rsidR="00F35666" w:rsidRDefault="00F35666" w:rsidP="00AB5916">
      <w:pPr>
        <w:autoSpaceDE w:val="0"/>
        <w:autoSpaceDN w:val="0"/>
        <w:adjustRightInd w:val="0"/>
        <w:spacing w:after="0" w:line="240" w:lineRule="auto"/>
        <w:rPr>
          <w:rFonts w:ascii="NeoSansPro-Regular" w:hAnsi="NeoSansPro-Regular" w:cs="NeoSansPro-Regular"/>
          <w:color w:val="404040"/>
          <w:sz w:val="24"/>
          <w:szCs w:val="24"/>
        </w:rPr>
      </w:pPr>
    </w:p>
    <w:p w:rsidR="003A5FE8" w:rsidRDefault="003A5FE8" w:rsidP="00AB5916">
      <w:pPr>
        <w:autoSpaceDE w:val="0"/>
        <w:autoSpaceDN w:val="0"/>
        <w:adjustRightInd w:val="0"/>
        <w:spacing w:after="0" w:line="240" w:lineRule="auto"/>
        <w:rPr>
          <w:rFonts w:ascii="NeoSansPro-Regular" w:hAnsi="NeoSansPro-Regular" w:cs="NeoSansPro-Regular"/>
          <w:color w:val="404040"/>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6B643A" w:rsidRPr="00BA21B4" w:rsidRDefault="00F35666" w:rsidP="00AB5916">
      <w:pPr>
        <w:rPr>
          <w:sz w:val="24"/>
          <w:szCs w:val="24"/>
        </w:rPr>
      </w:pPr>
      <w:r>
        <w:rPr>
          <w:rFonts w:ascii="NeoSansPro-Regular" w:hAnsi="NeoSansPro-Regular" w:cs="NeoSansPro-Regular"/>
          <w:color w:val="404040"/>
          <w:sz w:val="24"/>
          <w:szCs w:val="24"/>
        </w:rPr>
        <w:t xml:space="preserve">Derecho Penal, Procesal Penal, Notarial, Constitucional y </w:t>
      </w:r>
      <w:bookmarkStart w:id="0" w:name="_GoBack"/>
      <w:bookmarkEnd w:id="0"/>
      <w:r>
        <w:rPr>
          <w:rFonts w:ascii="NeoSansPro-Regular" w:hAnsi="NeoSansPro-Regular" w:cs="NeoSansPro-Regular"/>
          <w:color w:val="404040"/>
          <w:sz w:val="24"/>
          <w:szCs w:val="24"/>
        </w:rPr>
        <w:t>Amparo</w:t>
      </w: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939" w:rsidRDefault="008A7939" w:rsidP="00AB5916">
      <w:pPr>
        <w:spacing w:after="0" w:line="240" w:lineRule="auto"/>
      </w:pPr>
      <w:r>
        <w:separator/>
      </w:r>
    </w:p>
  </w:endnote>
  <w:endnote w:type="continuationSeparator" w:id="1">
    <w:p w:rsidR="008A7939" w:rsidRDefault="008A7939"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Antique Olive Compact"/>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Microsoft JhengHe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939" w:rsidRDefault="008A7939" w:rsidP="00AB5916">
      <w:pPr>
        <w:spacing w:after="0" w:line="240" w:lineRule="auto"/>
      </w:pPr>
      <w:r>
        <w:separator/>
      </w:r>
    </w:p>
  </w:footnote>
  <w:footnote w:type="continuationSeparator" w:id="1">
    <w:p w:rsidR="008A7939" w:rsidRDefault="008A7939"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68467D">
    <w:pPr>
      <w:pStyle w:val="Encabezado"/>
    </w:pPr>
    <w:r w:rsidRPr="0068467D">
      <w:drawing>
        <wp:anchor distT="0" distB="0" distL="114300" distR="114300" simplePos="0" relativeHeight="251662336" behindDoc="0" locked="0" layoutInCell="1" allowOverlap="1">
          <wp:simplePos x="0" y="0"/>
          <wp:positionH relativeFrom="column">
            <wp:posOffset>-1494790</wp:posOffset>
          </wp:positionH>
          <wp:positionV relativeFrom="paragraph">
            <wp:posOffset>-1905</wp:posOffset>
          </wp:positionV>
          <wp:extent cx="1009650" cy="1323975"/>
          <wp:effectExtent l="19050" t="0" r="0" b="0"/>
          <wp:wrapSquare wrapText="bothSides"/>
          <wp:docPr id="2" name="Imagen 10" descr="C:\Users\PGJ\Desktop\MANUAL DE IDENTIDAD\logo_fge2020_vert_color.png"/>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47088"/>
    <w:rsid w:val="002C0F4E"/>
    <w:rsid w:val="00304E91"/>
    <w:rsid w:val="00380556"/>
    <w:rsid w:val="003A5FE8"/>
    <w:rsid w:val="003D070D"/>
    <w:rsid w:val="003E7CE6"/>
    <w:rsid w:val="00462C41"/>
    <w:rsid w:val="004A1170"/>
    <w:rsid w:val="004B2D6E"/>
    <w:rsid w:val="004E4FFA"/>
    <w:rsid w:val="005502F5"/>
    <w:rsid w:val="005A32B3"/>
    <w:rsid w:val="00600D12"/>
    <w:rsid w:val="0060651A"/>
    <w:rsid w:val="0068467D"/>
    <w:rsid w:val="006B643A"/>
    <w:rsid w:val="006C2CDA"/>
    <w:rsid w:val="00723B67"/>
    <w:rsid w:val="00726727"/>
    <w:rsid w:val="00785C57"/>
    <w:rsid w:val="00846235"/>
    <w:rsid w:val="008A7939"/>
    <w:rsid w:val="00982423"/>
    <w:rsid w:val="00A66637"/>
    <w:rsid w:val="00AB5916"/>
    <w:rsid w:val="00B15E33"/>
    <w:rsid w:val="00B55469"/>
    <w:rsid w:val="00BA21B4"/>
    <w:rsid w:val="00BB2BF2"/>
    <w:rsid w:val="00CE7F12"/>
    <w:rsid w:val="00D03386"/>
    <w:rsid w:val="00DB2FA1"/>
    <w:rsid w:val="00DD3CD3"/>
    <w:rsid w:val="00DE2E01"/>
    <w:rsid w:val="00E71AD8"/>
    <w:rsid w:val="00EA5918"/>
    <w:rsid w:val="00F3566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cp:lastPrinted>2019-10-08T18:25:00Z</cp:lastPrinted>
  <dcterms:created xsi:type="dcterms:W3CDTF">2021-06-28T16:43:00Z</dcterms:created>
  <dcterms:modified xsi:type="dcterms:W3CDTF">2021-07-02T17:41:00Z</dcterms:modified>
</cp:coreProperties>
</file>